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BF751F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75F6733D" w:rsidR="005E590F" w:rsidRPr="00526947" w:rsidRDefault="00526947" w:rsidP="00702332">
            <w:pPr>
              <w:rPr>
                <w:rFonts w:cstheme="minorHAnsi"/>
                <w:sz w:val="24"/>
                <w:lang w:val="en-ZA"/>
              </w:rPr>
            </w:pPr>
            <w:r w:rsidRPr="00526947">
              <w:rPr>
                <w:rFonts w:cstheme="minorHAnsi"/>
                <w:sz w:val="24"/>
                <w:lang w:val="en-ZA"/>
              </w:rPr>
              <w:t>Amateur allocations for 8 and 5 meter Bands in Region 1</w:t>
            </w:r>
          </w:p>
        </w:tc>
      </w:tr>
      <w:tr w:rsidR="005E590F" w:rsidRPr="00BF751F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68E562EF" w:rsidR="005E590F" w:rsidRPr="00BF751F" w:rsidRDefault="00A8577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C5 </w:t>
            </w:r>
            <w:r w:rsidR="00A06563">
              <w:rPr>
                <w:rFonts w:cstheme="minorHAnsi"/>
                <w:sz w:val="24"/>
              </w:rPr>
              <w:t>40 and 60 MHz Group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13361B6" w:rsidR="005E590F" w:rsidRPr="00BF751F" w:rsidRDefault="005E590F" w:rsidP="00702332">
            <w:pPr>
              <w:rPr>
                <w:rFonts w:cstheme="minorHAnsi"/>
                <w:sz w:val="24"/>
              </w:rPr>
            </w:pPr>
          </w:p>
        </w:tc>
      </w:tr>
      <w:tr w:rsidR="005E590F" w:rsidRPr="00BF751F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645B1AD9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43FF8F98" w:rsidR="005E590F" w:rsidRPr="00BF751F" w:rsidRDefault="00175E07" w:rsidP="00702332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Cs/>
                <w:sz w:val="24"/>
              </w:rPr>
              <w:t>NS20_C5_0</w:t>
            </w:r>
            <w:r w:rsidR="00526947">
              <w:rPr>
                <w:rFonts w:cstheme="minorHAnsi"/>
                <w:iCs/>
                <w:sz w:val="24"/>
              </w:rPr>
              <w:t>5</w:t>
            </w:r>
            <w:r w:rsidR="005E590F" w:rsidRPr="00BF751F">
              <w:rPr>
                <w:rFonts w:cstheme="minorHAnsi"/>
                <w:i/>
                <w:sz w:val="24"/>
              </w:rPr>
              <w:t xml:space="preserve"> </w:t>
            </w:r>
          </w:p>
        </w:tc>
      </w:tr>
      <w:tr w:rsidR="005E590F" w:rsidRPr="00BF751F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262C48A4" w:rsidR="005E590F" w:rsidRPr="00BF751F" w:rsidRDefault="00526947" w:rsidP="00702332">
            <w:pPr>
              <w:rPr>
                <w:rFonts w:cstheme="minorHAnsi"/>
                <w:sz w:val="24"/>
              </w:rPr>
            </w:pPr>
            <w:r w:rsidRPr="00526947">
              <w:rPr>
                <w:rFonts w:ascii="Arial" w:hAnsi="Arial" w:cs="Arial"/>
                <w:bCs/>
                <w:sz w:val="24"/>
                <w:lang w:val="en-ZA"/>
              </w:rPr>
              <w:t xml:space="preserve">Gintautas </w:t>
            </w:r>
            <w:proofErr w:type="spellStart"/>
            <w:r w:rsidRPr="00526947">
              <w:rPr>
                <w:rFonts w:ascii="Arial" w:hAnsi="Arial" w:cs="Arial"/>
                <w:bCs/>
                <w:sz w:val="24"/>
                <w:lang w:val="en-ZA"/>
              </w:rPr>
              <w:t>Gaidamavicius</w:t>
            </w:r>
            <w:proofErr w:type="spellEnd"/>
            <w:r>
              <w:rPr>
                <w:rFonts w:ascii="Arial" w:hAnsi="Arial" w:cs="Arial"/>
                <w:bCs/>
                <w:sz w:val="24"/>
                <w:lang w:val="en-ZA"/>
              </w:rPr>
              <w:t>, LY2YR</w:t>
            </w:r>
          </w:p>
        </w:tc>
      </w:tr>
    </w:tbl>
    <w:p w14:paraId="126E7812" w14:textId="77777777" w:rsidR="005E590F" w:rsidRPr="00BF751F" w:rsidRDefault="005E590F" w:rsidP="005E590F">
      <w:pPr>
        <w:rPr>
          <w:rFonts w:cstheme="minorHAnsi"/>
          <w:sz w:val="24"/>
        </w:rPr>
      </w:pPr>
    </w:p>
    <w:p w14:paraId="74D5308B" w14:textId="206E74F5" w:rsidR="00526947" w:rsidRPr="00526947" w:rsidRDefault="00526947" w:rsidP="00526947">
      <w:pPr>
        <w:pStyle w:val="Heading1"/>
        <w:rPr>
          <w:color w:val="0000FF"/>
          <w:u w:val="single"/>
        </w:rPr>
      </w:pPr>
      <w:r w:rsidRPr="00656ED9">
        <w:t>Introduction</w:t>
      </w:r>
    </w:p>
    <w:p w14:paraId="31B435A4" w14:textId="77777777" w:rsidR="00526947" w:rsidRPr="00656ED9" w:rsidRDefault="00526947" w:rsidP="00526947">
      <w:pPr>
        <w:pStyle w:val="NoSpacing"/>
        <w:rPr>
          <w:shd w:val="clear" w:color="auto" w:fill="FFFFFF"/>
        </w:rPr>
      </w:pPr>
      <w:r w:rsidRPr="00656ED9">
        <w:rPr>
          <w:shd w:val="clear" w:color="auto" w:fill="FFFFFF"/>
        </w:rPr>
        <w:t xml:space="preserve">The popularity of low VHF </w:t>
      </w:r>
      <w:r w:rsidRPr="00656ED9">
        <w:t xml:space="preserve">is growing significantly. </w:t>
      </w:r>
      <w:r w:rsidRPr="00656ED9">
        <w:rPr>
          <w:shd w:val="clear" w:color="auto" w:fill="FFFFFF"/>
        </w:rPr>
        <w:t xml:space="preserve">The proposal of allocation </w:t>
      </w:r>
      <w:r>
        <w:rPr>
          <w:shd w:val="clear" w:color="auto" w:fill="FFFFFF"/>
        </w:rPr>
        <w:t xml:space="preserve">of </w:t>
      </w:r>
      <w:r w:rsidRPr="00656ED9">
        <w:rPr>
          <w:shd w:val="clear" w:color="auto" w:fill="FFFFFF"/>
        </w:rPr>
        <w:t>40 MHz and 60 MHz </w:t>
      </w:r>
      <w:r>
        <w:rPr>
          <w:shd w:val="clear" w:color="auto" w:fill="FFFFFF"/>
        </w:rPr>
        <w:t xml:space="preserve">bands </w:t>
      </w:r>
      <w:r w:rsidRPr="00656ED9">
        <w:rPr>
          <w:shd w:val="clear" w:color="auto" w:fill="FFFFFF"/>
        </w:rPr>
        <w:t>to the Amateur Service in Region 1.</w:t>
      </w:r>
    </w:p>
    <w:p w14:paraId="697A92D7" w14:textId="77777777" w:rsidR="00526947" w:rsidRPr="00656ED9" w:rsidRDefault="00526947" w:rsidP="00526947">
      <w:pPr>
        <w:shd w:val="clear" w:color="auto" w:fill="FFFFFF"/>
        <w:rPr>
          <w:color w:val="000000"/>
          <w:shd w:val="clear" w:color="auto" w:fill="FFFFFF"/>
        </w:rPr>
      </w:pPr>
    </w:p>
    <w:p w14:paraId="6D89461E" w14:textId="7523F9BE" w:rsidR="00526947" w:rsidRPr="00526947" w:rsidRDefault="00526947" w:rsidP="00526947">
      <w:pPr>
        <w:pStyle w:val="Heading1"/>
      </w:pPr>
      <w:r w:rsidRPr="00656ED9">
        <w:t>Background</w:t>
      </w:r>
    </w:p>
    <w:p w14:paraId="4653F112" w14:textId="77777777" w:rsidR="00526947" w:rsidRPr="00656ED9" w:rsidRDefault="00526947" w:rsidP="00526947">
      <w:pPr>
        <w:pStyle w:val="NoSpacing"/>
      </w:pPr>
      <w:r w:rsidRPr="00526947">
        <w:rPr>
          <w:bCs/>
        </w:rPr>
        <w:t>His</w:t>
      </w:r>
      <w:r w:rsidRPr="00656ED9">
        <w:t>torically the 8-meter</w:t>
      </w:r>
      <w:r>
        <w:t xml:space="preserve"> band has</w:t>
      </w:r>
      <w:r w:rsidRPr="00656ED9">
        <w:t xml:space="preserve"> had a few short allocations </w:t>
      </w:r>
      <w:r>
        <w:t xml:space="preserve">of these frequencies </w:t>
      </w:r>
      <w:r w:rsidRPr="00656ED9">
        <w:t>at national level. Currently there are no regional or international allocations to the amateur s</w:t>
      </w:r>
      <w:r>
        <w:t>ervice</w:t>
      </w:r>
      <w:r w:rsidRPr="00656ED9">
        <w:t xml:space="preserve"> in any of the 3 ITU/IARU Regions. In 1995 the management body of a CEPT Detailed Spectrum Investigation</w:t>
      </w:r>
      <w:r>
        <w:t xml:space="preserve"> (DSI)</w:t>
      </w:r>
      <w:r w:rsidRPr="00656ED9">
        <w:t xml:space="preserve"> included this issue</w:t>
      </w:r>
      <w:r>
        <w:t xml:space="preserve"> in consultative process</w:t>
      </w:r>
      <w:r w:rsidRPr="00656ED9">
        <w:t xml:space="preserve">. The DSI recommended </w:t>
      </w:r>
      <w:r>
        <w:t xml:space="preserve">that </w:t>
      </w:r>
      <w:r w:rsidRPr="00656ED9">
        <w:t xml:space="preserve">the ISM band centered on 40.68 MHz would be appropriate for </w:t>
      </w:r>
      <w:r>
        <w:t>such beacons and</w:t>
      </w:r>
      <w:r w:rsidRPr="00656ED9">
        <w:t xml:space="preserve"> secondary allocation to the amateur service</w:t>
      </w:r>
      <w:r>
        <w:t xml:space="preserve"> possible</w:t>
      </w:r>
      <w:r w:rsidRPr="00656ED9">
        <w:t>.</w:t>
      </w:r>
      <w:r>
        <w:t xml:space="preserve"> Since than</w:t>
      </w:r>
      <w:r w:rsidRPr="00656ED9">
        <w:t xml:space="preserve"> IARU (CT08 C5 27) has encouraged their national Member Societies to deploy multi-band beacon clusters covering low VHF between 28 MHz and 70 </w:t>
      </w:r>
      <w:proofErr w:type="spellStart"/>
      <w:r w:rsidRPr="00656ED9">
        <w:t>MHz.</w:t>
      </w:r>
      <w:proofErr w:type="spellEnd"/>
      <w:r w:rsidRPr="00656ED9">
        <w:t xml:space="preserve"> Denmark and the UK have authorized beacons near 40 MHz and South Africa and Slovenia have released circa 40.66-40.70 MHz </w:t>
      </w:r>
      <w:r w:rsidRPr="00A85777">
        <w:t xml:space="preserve">(SAT allocated) </w:t>
      </w:r>
      <w:r w:rsidRPr="00656ED9">
        <w:t xml:space="preserve">and Ireland 40-45 MHz bands to the amateur service. </w:t>
      </w:r>
      <w:proofErr w:type="gramStart"/>
      <w:r w:rsidRPr="00656ED9">
        <w:t>Also</w:t>
      </w:r>
      <w:proofErr w:type="gramEnd"/>
      <w:r w:rsidRPr="00656ED9">
        <w:t xml:space="preserve"> </w:t>
      </w:r>
      <w:r>
        <w:t xml:space="preserve">an </w:t>
      </w:r>
      <w:r w:rsidRPr="00656ED9">
        <w:t xml:space="preserve">experimental </w:t>
      </w:r>
      <w:r>
        <w:t xml:space="preserve">was </w:t>
      </w:r>
      <w:r w:rsidRPr="00656ED9">
        <w:t>license issued in Lithuania</w:t>
      </w:r>
      <w:r>
        <w:t>. T</w:t>
      </w:r>
      <w:r w:rsidRPr="00656ED9">
        <w:rPr>
          <w:shd w:val="clear" w:color="auto" w:fill="FFFFFF"/>
        </w:rPr>
        <w:t>he FCC has put on public a </w:t>
      </w:r>
      <w:r w:rsidRPr="00656ED9">
        <w:rPr>
          <w:i/>
          <w:iCs/>
          <w:bdr w:val="none" w:sz="0" w:space="0" w:color="auto" w:frame="1"/>
          <w:shd w:val="clear" w:color="auto" w:fill="FFFFFF"/>
        </w:rPr>
        <w:t>Petition for Rulemaking</w:t>
      </w:r>
      <w:r w:rsidRPr="00656ED9">
        <w:rPr>
          <w:shd w:val="clear" w:color="auto" w:fill="FFFFFF"/>
        </w:rPr>
        <w:t> (</w:t>
      </w:r>
      <w:hyperlink r:id="rId7" w:history="1">
        <w:r w:rsidRPr="00656ED9">
          <w:rPr>
            <w:bCs/>
            <w:bdr w:val="none" w:sz="0" w:space="0" w:color="auto" w:frame="1"/>
          </w:rPr>
          <w:t>RM-11843</w:t>
        </w:r>
      </w:hyperlink>
      <w:r w:rsidRPr="00656ED9">
        <w:rPr>
          <w:shd w:val="clear" w:color="auto" w:fill="FFFFFF"/>
        </w:rPr>
        <w:t>) that seeks the creation of a new 8-meter Amateur Radio allocation.</w:t>
      </w:r>
      <w:r>
        <w:rPr>
          <w:shd w:val="clear" w:color="auto" w:fill="FFFFFF"/>
        </w:rPr>
        <w:t xml:space="preserve"> </w:t>
      </w:r>
      <w:r>
        <w:t>Noteworthy that</w:t>
      </w:r>
      <w:r w:rsidRPr="001E0CF0">
        <w:t xml:space="preserve"> </w:t>
      </w:r>
      <w:r>
        <w:t>in last decade in the ISM band noise</w:t>
      </w:r>
      <w:r w:rsidRPr="001E0CF0">
        <w:t xml:space="preserve"> is</w:t>
      </w:r>
      <w:r>
        <w:t xml:space="preserve"> increased (Rec. ITU-R SM.1056-1)</w:t>
      </w:r>
      <w:r w:rsidRPr="001E0CF0">
        <w:t>.</w:t>
      </w:r>
    </w:p>
    <w:p w14:paraId="1D542944" w14:textId="77777777" w:rsidR="00526947" w:rsidRPr="00656ED9" w:rsidRDefault="00526947" w:rsidP="00526947">
      <w:pPr>
        <w:pStyle w:val="NoSpacing"/>
      </w:pPr>
      <w:r w:rsidRPr="00656ED9">
        <w:t xml:space="preserve">Historically the </w:t>
      </w:r>
      <w:proofErr w:type="gramStart"/>
      <w:r w:rsidRPr="00656ED9">
        <w:t>5 meter</w:t>
      </w:r>
      <w:proofErr w:type="gramEnd"/>
      <w:r w:rsidRPr="00656ED9">
        <w:t xml:space="preserve"> band in R1 was 58.5–60.0 </w:t>
      </w:r>
      <w:proofErr w:type="spellStart"/>
      <w:r w:rsidRPr="00656ED9">
        <w:t>MHz</w:t>
      </w:r>
      <w:r>
        <w:t>.</w:t>
      </w:r>
      <w:proofErr w:type="spellEnd"/>
      <w:r>
        <w:t xml:space="preserve"> </w:t>
      </w:r>
      <w:r w:rsidRPr="00656ED9">
        <w:t xml:space="preserve"> Allocation according DSI report may prove to be </w:t>
      </w:r>
      <w:r>
        <w:t>of scientific value, while</w:t>
      </w:r>
      <w:r w:rsidRPr="00656ED9">
        <w:t xml:space="preserve"> TV broadcasting no longer operating bellow 68 </w:t>
      </w:r>
      <w:proofErr w:type="spellStart"/>
      <w:r w:rsidRPr="00656ED9">
        <w:t>MHz.</w:t>
      </w:r>
      <w:proofErr w:type="spellEnd"/>
      <w:r w:rsidRPr="00656ED9">
        <w:t xml:space="preserve"> The UK has propagation beacon on 60.050 MHz (reallocation</w:t>
      </w:r>
      <w:proofErr w:type="gramStart"/>
      <w:r w:rsidRPr="00656ED9">
        <w:t>)</w:t>
      </w:r>
      <w:proofErr w:type="gramEnd"/>
      <w:r w:rsidRPr="00656ED9">
        <w:t xml:space="preserve"> and Ireland has extensive 54-69.9 MHz</w:t>
      </w:r>
      <w:r>
        <w:t xml:space="preserve"> band</w:t>
      </w:r>
      <w:r w:rsidRPr="00656ED9">
        <w:t xml:space="preserve">. </w:t>
      </w:r>
    </w:p>
    <w:p w14:paraId="40BFD47E" w14:textId="77777777" w:rsidR="00526947" w:rsidRPr="00656ED9" w:rsidRDefault="00526947" w:rsidP="00526947">
      <w:pPr>
        <w:pStyle w:val="NoSpacing"/>
      </w:pPr>
      <w:r>
        <w:t>Based on a consultative outcome</w:t>
      </w:r>
      <w:r w:rsidRPr="00656ED9">
        <w:t xml:space="preserve"> within the amateur community, IRTS has developing extensive band plans </w:t>
      </w:r>
      <w:r>
        <w:t xml:space="preserve">(VIE19 C5-002) </w:t>
      </w:r>
      <w:r w:rsidRPr="00656ED9">
        <w:t xml:space="preserve">for the frequency bands 40–45 MHz (8 m) and 54–69.9 MHz (5 m). Lately a community “40 MHz &amp; 60 MHz group” on the Facebook platform </w:t>
      </w:r>
      <w:r>
        <w:t xml:space="preserve">was formed, </w:t>
      </w:r>
      <w:r w:rsidRPr="00656ED9">
        <w:t xml:space="preserve">which </w:t>
      </w:r>
      <w:r w:rsidRPr="00656ED9">
        <w:rPr>
          <w:shd w:val="clear" w:color="auto" w:fill="FEFDFA"/>
        </w:rPr>
        <w:t>the objective of the group is to allow those interested in the 8/5-meter bands to share information about equipment, antennas, propagation and</w:t>
      </w:r>
      <w:r>
        <w:rPr>
          <w:shd w:val="clear" w:color="auto" w:fill="FEFDFA"/>
        </w:rPr>
        <w:t xml:space="preserve"> tests. Now the group unites 110</w:t>
      </w:r>
      <w:r w:rsidRPr="00656ED9">
        <w:rPr>
          <w:shd w:val="clear" w:color="auto" w:fill="FEFDFA"/>
        </w:rPr>
        <w:t xml:space="preserve"> members from 40 countries.</w:t>
      </w:r>
    </w:p>
    <w:p w14:paraId="1A47C7DB" w14:textId="77777777" w:rsidR="00526947" w:rsidRPr="00656ED9" w:rsidRDefault="00526947" w:rsidP="00526947">
      <w:pPr>
        <w:pStyle w:val="NoSpacing"/>
      </w:pPr>
    </w:p>
    <w:p w14:paraId="5A05681D" w14:textId="7A612A21" w:rsidR="00526947" w:rsidRPr="00526947" w:rsidRDefault="00526947" w:rsidP="00526947">
      <w:pPr>
        <w:pStyle w:val="Heading1"/>
      </w:pPr>
      <w:r w:rsidRPr="00656ED9">
        <w:t>Key points and proposal</w:t>
      </w:r>
    </w:p>
    <w:p w14:paraId="1C7817F9" w14:textId="4062A764" w:rsidR="00526947" w:rsidRDefault="00526947" w:rsidP="00526947">
      <w:pPr>
        <w:pStyle w:val="NoSpacing"/>
        <w:rPr>
          <w:shd w:val="clear" w:color="auto" w:fill="FFFFFF"/>
        </w:rPr>
      </w:pPr>
      <w:r w:rsidRPr="00656ED9">
        <w:t xml:space="preserve">40/60 MHz group is proposing to discuss the possibility of international amateur and </w:t>
      </w:r>
      <w:r w:rsidRPr="00A85777">
        <w:t xml:space="preserve">amateur satellite allocation of 600 </w:t>
      </w:r>
      <w:proofErr w:type="spellStart"/>
      <w:r w:rsidRPr="00A85777">
        <w:t>KHz</w:t>
      </w:r>
      <w:proofErr w:type="spellEnd"/>
      <w:r w:rsidRPr="00A85777">
        <w:t xml:space="preserve"> </w:t>
      </w:r>
      <w:r w:rsidRPr="00A85777">
        <w:rPr>
          <w:iCs/>
          <w:shd w:val="clear" w:color="auto" w:fill="FFFFFF"/>
        </w:rPr>
        <w:t>bandwidth for weak signal &amp; NB modes,</w:t>
      </w:r>
      <w:r w:rsidRPr="00A85777">
        <w:t xml:space="preserve"> not necessarily contiguous, within the band 39-41 MHz and any within the band 59-60.25 MHz in Region 1. Allocation will bridge </w:t>
      </w:r>
      <w:r w:rsidRPr="00656ED9">
        <w:t xml:space="preserve">the propagation gap between 28 MHz and 50 MHz (center 39 MHz), and 70 MHz (center 60 MHz) amateur bands. </w:t>
      </w:r>
      <w:r>
        <w:t xml:space="preserve">It would </w:t>
      </w:r>
      <w:r w:rsidRPr="00656ED9">
        <w:t xml:space="preserve">enable </w:t>
      </w:r>
      <w:r w:rsidRPr="00656ED9">
        <w:rPr>
          <w:shd w:val="clear" w:color="auto" w:fill="FFFFFF"/>
        </w:rPr>
        <w:t>experimentation with VHF propagation and equipment.</w:t>
      </w:r>
      <w:r w:rsidRPr="00656ED9">
        <w:t xml:space="preserve"> </w:t>
      </w:r>
      <w:r>
        <w:t>That would a</w:t>
      </w:r>
      <w:r>
        <w:rPr>
          <w:shd w:val="clear" w:color="auto" w:fill="FFFFFF"/>
        </w:rPr>
        <w:t>llow</w:t>
      </w:r>
      <w:r w:rsidRPr="00656ED9">
        <w:rPr>
          <w:shd w:val="clear" w:color="auto" w:fill="FFFFFF"/>
        </w:rPr>
        <w:t xml:space="preserve"> radio amateurs to play an important ro</w:t>
      </w:r>
      <w:r>
        <w:rPr>
          <w:shd w:val="clear" w:color="auto" w:fill="FFFFFF"/>
        </w:rPr>
        <w:t>le</w:t>
      </w:r>
      <w:r w:rsidRPr="00656ED9">
        <w:rPr>
          <w:shd w:val="clear" w:color="auto" w:fill="FFFFFF"/>
        </w:rPr>
        <w:t xml:space="preserve"> in support of relief operations.</w:t>
      </w:r>
    </w:p>
    <w:p w14:paraId="23BC721C" w14:textId="77777777" w:rsidR="00526947" w:rsidRDefault="00526947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br w:type="page"/>
      </w:r>
    </w:p>
    <w:p w14:paraId="13FFDF92" w14:textId="0E3AB667" w:rsidR="00526947" w:rsidRPr="00526947" w:rsidRDefault="00526947" w:rsidP="00526947">
      <w:pPr>
        <w:pStyle w:val="Heading1"/>
      </w:pPr>
      <w:r w:rsidRPr="00656ED9">
        <w:lastRenderedPageBreak/>
        <w:t>Recommendation:</w:t>
      </w:r>
    </w:p>
    <w:p w14:paraId="17567BED" w14:textId="7D744563" w:rsidR="00526947" w:rsidRPr="00A85777" w:rsidRDefault="00526947" w:rsidP="00526947">
      <w:pPr>
        <w:pStyle w:val="NoSpacing"/>
      </w:pPr>
      <w:r w:rsidRPr="00A85777">
        <w:t xml:space="preserve">We therefore propose to take process with RTO’s and ITU/WRC to allocate 600 </w:t>
      </w:r>
      <w:proofErr w:type="spellStart"/>
      <w:r w:rsidRPr="00A85777">
        <w:t>KHz</w:t>
      </w:r>
      <w:proofErr w:type="spellEnd"/>
      <w:r w:rsidRPr="00A85777">
        <w:t xml:space="preserve"> bandwidth within the band 39-41 MHz and any bandwidth within the band 59-60.25 MHz on secondary basis for amateur service and amateur satellite in Region 1 wherever possible.</w:t>
      </w:r>
    </w:p>
    <w:p w14:paraId="6BDCF8A1" w14:textId="77777777" w:rsidR="00526947" w:rsidRPr="00656ED9" w:rsidRDefault="00526947" w:rsidP="00526947">
      <w:pPr>
        <w:shd w:val="clear" w:color="auto" w:fill="FFFFFF"/>
        <w:rPr>
          <w:b/>
        </w:rPr>
      </w:pPr>
    </w:p>
    <w:p w14:paraId="173B27E9" w14:textId="77777777" w:rsidR="00526947" w:rsidRDefault="00526947" w:rsidP="00526947">
      <w:pPr>
        <w:pStyle w:val="Heading1"/>
      </w:pPr>
      <w:r w:rsidRPr="00656ED9">
        <w:t>Financial Implications</w:t>
      </w:r>
    </w:p>
    <w:p w14:paraId="5376CD04" w14:textId="77777777" w:rsidR="00526947" w:rsidRPr="00160618" w:rsidRDefault="00526947" w:rsidP="00526947">
      <w:pPr>
        <w:rPr>
          <w:rFonts w:eastAsiaTheme="majorEastAsia"/>
        </w:rPr>
      </w:pPr>
      <w:r>
        <w:rPr>
          <w:rFonts w:eastAsiaTheme="majorEastAsia"/>
        </w:rPr>
        <w:t>None</w:t>
      </w:r>
    </w:p>
    <w:p w14:paraId="0FA3F536" w14:textId="77777777" w:rsidR="00526947" w:rsidRDefault="00526947" w:rsidP="00526947">
      <w:pPr>
        <w:ind w:left="357"/>
        <w:rPr>
          <w:rFonts w:ascii="Stone Sans" w:hAnsi="Stone Sans"/>
          <w:b/>
          <w:sz w:val="40"/>
          <w:szCs w:val="40"/>
        </w:rPr>
      </w:pPr>
    </w:p>
    <w:p w14:paraId="7D231BB4" w14:textId="3BA82521" w:rsidR="001C7371" w:rsidRPr="001C7371" w:rsidRDefault="001C7371" w:rsidP="00BA3FBF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1C7371" w:rsidRPr="001C7371" w:rsidSect="00A768E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504C1" w14:textId="77777777" w:rsidR="00C74104" w:rsidRDefault="00C74104" w:rsidP="00A768E0">
      <w:pPr>
        <w:spacing w:after="0" w:line="240" w:lineRule="auto"/>
      </w:pPr>
      <w:r>
        <w:separator/>
      </w:r>
    </w:p>
  </w:endnote>
  <w:endnote w:type="continuationSeparator" w:id="0">
    <w:p w14:paraId="7C94E8B2" w14:textId="77777777" w:rsidR="00C74104" w:rsidRDefault="00C74104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5310" w14:textId="77777777" w:rsidR="00C74104" w:rsidRDefault="00C74104" w:rsidP="00A768E0">
      <w:pPr>
        <w:spacing w:after="0" w:line="240" w:lineRule="auto"/>
      </w:pPr>
      <w:r>
        <w:separator/>
      </w:r>
    </w:p>
  </w:footnote>
  <w:footnote w:type="continuationSeparator" w:id="0">
    <w:p w14:paraId="2D4E2D21" w14:textId="77777777" w:rsidR="00C74104" w:rsidRDefault="00C74104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45622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1474F0"/>
    <w:rsid w:val="00175E07"/>
    <w:rsid w:val="001C7371"/>
    <w:rsid w:val="00207D4A"/>
    <w:rsid w:val="002333E1"/>
    <w:rsid w:val="00261CD4"/>
    <w:rsid w:val="002D5FA9"/>
    <w:rsid w:val="003A144A"/>
    <w:rsid w:val="00456E20"/>
    <w:rsid w:val="004648D9"/>
    <w:rsid w:val="00486482"/>
    <w:rsid w:val="00526947"/>
    <w:rsid w:val="00536199"/>
    <w:rsid w:val="005B0734"/>
    <w:rsid w:val="005C4942"/>
    <w:rsid w:val="005E590F"/>
    <w:rsid w:val="00640A7E"/>
    <w:rsid w:val="00755EFD"/>
    <w:rsid w:val="00785C29"/>
    <w:rsid w:val="00860C3A"/>
    <w:rsid w:val="008E7C5B"/>
    <w:rsid w:val="008F1698"/>
    <w:rsid w:val="00903F48"/>
    <w:rsid w:val="00921FC2"/>
    <w:rsid w:val="00961DAE"/>
    <w:rsid w:val="00A06563"/>
    <w:rsid w:val="00A768E0"/>
    <w:rsid w:val="00A85777"/>
    <w:rsid w:val="00B22373"/>
    <w:rsid w:val="00B32656"/>
    <w:rsid w:val="00B71E93"/>
    <w:rsid w:val="00BA3FBF"/>
    <w:rsid w:val="00C74104"/>
    <w:rsid w:val="00C745B4"/>
    <w:rsid w:val="00C95CEB"/>
    <w:rsid w:val="00CD0635"/>
    <w:rsid w:val="00CD0AF6"/>
    <w:rsid w:val="00D34C32"/>
    <w:rsid w:val="00DA175E"/>
    <w:rsid w:val="00DA2909"/>
    <w:rsid w:val="00DB4D72"/>
    <w:rsid w:val="00E47D6E"/>
    <w:rsid w:val="00E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526947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47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6947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6947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947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947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947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947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947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5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6947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526947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26947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526947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947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947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947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947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94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57f4h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4</cp:revision>
  <dcterms:created xsi:type="dcterms:W3CDTF">2020-07-01T08:36:00Z</dcterms:created>
  <dcterms:modified xsi:type="dcterms:W3CDTF">2020-07-08T05:25:00Z</dcterms:modified>
</cp:coreProperties>
</file>